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DC0857">
      <w:pPr>
        <w:spacing w:after="160" w:line="259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bookmarkStart w:id="0" w:name="_GoBack"/>
      <w:bookmarkEnd w:id="0"/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>e zm.) – dalej zwanej „ustawą Pzp”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503B24" w:rsidRDefault="009F343D" w:rsidP="00503B2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3943D7" w:rsidRPr="003943D7">
        <w:rPr>
          <w:rFonts w:cs="Times New Roman"/>
        </w:rPr>
        <w:t>9 poz. 1843</w:t>
      </w:r>
      <w:r w:rsidRPr="003943D7">
        <w:rPr>
          <w:rFonts w:cs="Times New Roman"/>
        </w:rPr>
        <w:t xml:space="preserve"> ze zm. – zwaną dalej „Pzp”),</w:t>
      </w:r>
      <w:r w:rsidRPr="003943D7">
        <w:rPr>
          <w:rFonts w:cs="Calibri"/>
          <w:b/>
          <w:bCs/>
        </w:rPr>
        <w:t xml:space="preserve"> </w:t>
      </w:r>
      <w:r w:rsidR="006705D0" w:rsidRPr="003943D7">
        <w:rPr>
          <w:rFonts w:cs="Calibri"/>
          <w:b/>
          <w:bCs/>
        </w:rPr>
        <w:t>„</w:t>
      </w:r>
      <w:r w:rsidR="003943D7" w:rsidRPr="003943D7">
        <w:rPr>
          <w:b/>
          <w:iCs/>
        </w:rPr>
        <w:t>Dostawa</w:t>
      </w:r>
      <w:r w:rsidR="00503B24">
        <w:rPr>
          <w:b/>
          <w:iCs/>
        </w:rPr>
        <w:t xml:space="preserve"> </w:t>
      </w:r>
      <w:r w:rsidR="00503B24" w:rsidRPr="00503B24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503B24" w:rsidRPr="00503B24">
        <w:rPr>
          <w:rFonts w:cs="Times New Roman"/>
          <w:b/>
          <w:iCs/>
          <w:szCs w:val="24"/>
        </w:rPr>
        <w:t>szafek - regałów na pomoce dydaktyczne do Zespołu Szkół w Piaskach”</w:t>
      </w:r>
      <w:r w:rsidR="00503B24" w:rsidRPr="00503B24">
        <w:rPr>
          <w:rFonts w:ascii="Times New Roman" w:hAnsi="Times New Roman" w:cs="Times New Roman"/>
          <w:b/>
          <w:iCs/>
          <w:szCs w:val="24"/>
        </w:rPr>
        <w:t xml:space="preserve"> </w:t>
      </w:r>
      <w:r w:rsidR="00D603B5">
        <w:rPr>
          <w:rFonts w:cs="Times New Roman"/>
        </w:rPr>
        <w:t xml:space="preserve">zwanego dalej </w:t>
      </w:r>
      <w:r w:rsidRPr="00503B24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Pzp,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>o art. 8 oraz art. 96 ust. 3 ustawy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603B5"/>
    <w:rsid w:val="00DC0857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1051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24</cp:revision>
  <dcterms:created xsi:type="dcterms:W3CDTF">2018-09-19T06:43:00Z</dcterms:created>
  <dcterms:modified xsi:type="dcterms:W3CDTF">2020-04-30T11:54:00Z</dcterms:modified>
</cp:coreProperties>
</file>